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3B" w:rsidRDefault="0084143B" w:rsidP="0084143B">
      <w:pPr>
        <w:jc w:val="both"/>
      </w:pPr>
      <w:r>
        <w:t xml:space="preserve">Согласно плану проверок физических лиц на 2017 год, утвержденного распоряжением администрации Северо-Енисейского района №799-ос от 21.07.2016 </w:t>
      </w:r>
      <w:r w:rsidRPr="00852446">
        <w:t>«</w:t>
      </w:r>
      <w:r w:rsidRPr="00852446">
        <w:rPr>
          <w:rFonts w:eastAsia="Times New Roman"/>
          <w:bCs/>
          <w:color w:val="000000"/>
        </w:rPr>
        <w:t>Об утверждении Плана проведения в 2017 году проверок по муниципальному жилищному контролю в отношении физических лиц»</w:t>
      </w:r>
      <w:r>
        <w:rPr>
          <w:rFonts w:eastAsia="Times New Roman"/>
          <w:bCs/>
          <w:color w:val="000000"/>
        </w:rPr>
        <w:t>, н</w:t>
      </w:r>
      <w:r>
        <w:t xml:space="preserve">а период  с 01 января 2017 по 31 января 2017 года было запланировано проведение в </w:t>
      </w:r>
      <w:proofErr w:type="gramStart"/>
      <w:r>
        <w:t>п</w:t>
      </w:r>
      <w:proofErr w:type="gramEnd"/>
      <w:r>
        <w:t xml:space="preserve"> Брянка 5 плановых проверок соблюдения нанимателями жилых помещений обязательных требований, установленных в </w:t>
      </w:r>
      <w:proofErr w:type="gramStart"/>
      <w:r>
        <w:t>отношении</w:t>
      </w:r>
      <w:proofErr w:type="gramEnd"/>
      <w:r>
        <w:t xml:space="preserve"> муниципального жилищного фонда. Однако фактически провести запланированные проверки не удалось ввиду невозможности уведомления нанимателей жилых помещений в связи с их отсутствием в </w:t>
      </w:r>
      <w:proofErr w:type="gramStart"/>
      <w:r>
        <w:t>п</w:t>
      </w:r>
      <w:proofErr w:type="gramEnd"/>
      <w:r>
        <w:t xml:space="preserve"> Брянка.         </w:t>
      </w:r>
    </w:p>
    <w:p w:rsidR="0084143B" w:rsidRDefault="0084143B" w:rsidP="0084143B">
      <w:pPr>
        <w:jc w:val="both"/>
      </w:pPr>
      <w:r>
        <w:t xml:space="preserve">            Внеплановых проверок в рамках муниципального жилищного контроля в январе 2017 года не проводилось по причине  отсутствия оснований их проведения, предусмотренных ст. 10 </w:t>
      </w:r>
      <w:r w:rsidRPr="002A5A66">
        <w:t>Федеральн</w:t>
      </w:r>
      <w:r>
        <w:t>ого</w:t>
      </w:r>
      <w:r w:rsidRPr="002A5A66">
        <w:t xml:space="preserve"> закон</w:t>
      </w:r>
      <w:r>
        <w:t>а</w:t>
      </w:r>
      <w:r w:rsidRPr="002A5A66">
        <w:t xml:space="preserve"> от 26.12.2008 № 294-ФЗ «О защите прав юридических лиц и индивидуальных предпринимателей при осуществлении государственного </w:t>
      </w:r>
      <w:r w:rsidRPr="00412E84">
        <w:t>контроля (надзора) и муниципального контро</w:t>
      </w:r>
      <w:r>
        <w:t>ля».</w:t>
      </w:r>
    </w:p>
    <w:p w:rsidR="0084143B" w:rsidRDefault="0084143B" w:rsidP="0084143B">
      <w:pPr>
        <w:jc w:val="both"/>
      </w:pPr>
      <w:r>
        <w:t xml:space="preserve">           На период с 01 февраля 2017 по 28 февраля 2017 года было запланировано проведение 15 проверок </w:t>
      </w:r>
      <w:r w:rsidRPr="00852446">
        <w:rPr>
          <w:rFonts w:eastAsia="Times New Roman"/>
          <w:bCs/>
          <w:color w:val="000000"/>
        </w:rPr>
        <w:t>по муниципальному жилищному контролю в отношении физических лиц</w:t>
      </w:r>
      <w:r>
        <w:rPr>
          <w:rFonts w:eastAsia="Times New Roman"/>
          <w:bCs/>
          <w:color w:val="000000"/>
        </w:rPr>
        <w:t xml:space="preserve"> в </w:t>
      </w:r>
      <w:proofErr w:type="gramStart"/>
      <w:r>
        <w:rPr>
          <w:rFonts w:eastAsia="Times New Roman"/>
          <w:bCs/>
          <w:color w:val="000000"/>
        </w:rPr>
        <w:t>п</w:t>
      </w:r>
      <w:proofErr w:type="gramEnd"/>
      <w:r>
        <w:rPr>
          <w:rFonts w:eastAsia="Times New Roman"/>
          <w:bCs/>
          <w:color w:val="000000"/>
        </w:rPr>
        <w:t xml:space="preserve"> </w:t>
      </w:r>
      <w:proofErr w:type="spellStart"/>
      <w:r>
        <w:rPr>
          <w:rFonts w:eastAsia="Times New Roman"/>
          <w:bCs/>
          <w:color w:val="000000"/>
        </w:rPr>
        <w:t>Вангаш</w:t>
      </w:r>
      <w:proofErr w:type="spellEnd"/>
      <w:r>
        <w:t xml:space="preserve">. Проверки были проведены в 14 муниципальных жилых помещениях. Из них в 13 жилых помещениях нарушений не выявлено. В 1 жилом помещении выявлен факт производства незаконной перепланировки, что является нарушением обязательных требований жилищного законодательства, а именно </w:t>
      </w:r>
      <w:proofErr w:type="spellStart"/>
      <w:r>
        <w:t>ст.ст</w:t>
      </w:r>
      <w:proofErr w:type="spellEnd"/>
      <w:r>
        <w:t>. 25 и 26 Жилищного кодекса РФ. Нарушителю выдано предписание об устранении нарушений и установлен срок его исполнения. 1 проверка не состоялась ввиду невозможности уведомления нанимателя в связи с его выездом за пределы района.</w:t>
      </w:r>
    </w:p>
    <w:p w:rsidR="0084143B" w:rsidRDefault="0084143B" w:rsidP="0084143B">
      <w:pPr>
        <w:jc w:val="both"/>
      </w:pPr>
      <w:r>
        <w:t xml:space="preserve">           Внеплановых проверок в рамках муниципального жилищного контроля в феврале 2017 года</w:t>
      </w:r>
      <w:r w:rsidRPr="00234800">
        <w:t xml:space="preserve"> </w:t>
      </w:r>
      <w:r>
        <w:t xml:space="preserve">не проводилось по причине  отсутствия оснований их проведения, предусмотренных ст. 10 </w:t>
      </w:r>
      <w:r w:rsidRPr="002A5A66">
        <w:t>Федеральн</w:t>
      </w:r>
      <w:r>
        <w:t>ого</w:t>
      </w:r>
      <w:r w:rsidRPr="002A5A66">
        <w:t xml:space="preserve"> закон</w:t>
      </w:r>
      <w:r>
        <w:t>а</w:t>
      </w:r>
      <w:r w:rsidRPr="002A5A66">
        <w:t xml:space="preserve"> от 26.12.2008 № 294-ФЗ «О защите прав юридических лиц и индивидуальных предпринимателей при осуществлении государственного </w:t>
      </w:r>
      <w:r w:rsidRPr="00412E84">
        <w:t>контроля (надзора) и муниципального контроля</w:t>
      </w:r>
      <w:r>
        <w:t>.</w:t>
      </w:r>
    </w:p>
    <w:p w:rsidR="0084143B" w:rsidRDefault="0084143B" w:rsidP="0084143B">
      <w:pPr>
        <w:jc w:val="both"/>
      </w:pPr>
      <w:r>
        <w:t xml:space="preserve">          В период с 01 марта 2017 по 31 марта 2017 года было запланировано  проведение 14 проверок в рамках</w:t>
      </w:r>
      <w:r w:rsidRPr="00852446">
        <w:rPr>
          <w:rFonts w:eastAsia="Times New Roman"/>
          <w:bCs/>
          <w:color w:val="000000"/>
        </w:rPr>
        <w:t xml:space="preserve"> муниципально</w:t>
      </w:r>
      <w:r>
        <w:rPr>
          <w:rFonts w:eastAsia="Times New Roman"/>
          <w:bCs/>
          <w:color w:val="000000"/>
        </w:rPr>
        <w:t>го</w:t>
      </w:r>
      <w:r w:rsidRPr="00852446">
        <w:rPr>
          <w:rFonts w:eastAsia="Times New Roman"/>
          <w:bCs/>
          <w:color w:val="000000"/>
        </w:rPr>
        <w:t xml:space="preserve"> жилищно</w:t>
      </w:r>
      <w:r>
        <w:rPr>
          <w:rFonts w:eastAsia="Times New Roman"/>
          <w:bCs/>
          <w:color w:val="000000"/>
        </w:rPr>
        <w:t>го</w:t>
      </w:r>
      <w:r w:rsidRPr="00852446">
        <w:rPr>
          <w:rFonts w:eastAsia="Times New Roman"/>
          <w:bCs/>
          <w:color w:val="000000"/>
        </w:rPr>
        <w:t xml:space="preserve"> контрол</w:t>
      </w:r>
      <w:r>
        <w:rPr>
          <w:rFonts w:eastAsia="Times New Roman"/>
          <w:bCs/>
          <w:color w:val="000000"/>
        </w:rPr>
        <w:t xml:space="preserve">я </w:t>
      </w:r>
      <w:r w:rsidRPr="00852446">
        <w:rPr>
          <w:rFonts w:eastAsia="Times New Roman"/>
          <w:bCs/>
          <w:color w:val="000000"/>
        </w:rPr>
        <w:t xml:space="preserve">в отношении </w:t>
      </w:r>
      <w:r>
        <w:rPr>
          <w:rFonts w:eastAsia="Times New Roman"/>
          <w:bCs/>
          <w:color w:val="000000"/>
        </w:rPr>
        <w:t xml:space="preserve">нанимателей жилых помещений муниципального жилищного фонда проживающих в </w:t>
      </w:r>
      <w:proofErr w:type="gramStart"/>
      <w:r>
        <w:rPr>
          <w:rFonts w:eastAsia="Times New Roman"/>
          <w:bCs/>
          <w:color w:val="000000"/>
        </w:rPr>
        <w:t>п</w:t>
      </w:r>
      <w:proofErr w:type="gramEnd"/>
      <w:r>
        <w:rPr>
          <w:rFonts w:eastAsia="Times New Roman"/>
          <w:bCs/>
          <w:color w:val="000000"/>
        </w:rPr>
        <w:t xml:space="preserve"> Новая </w:t>
      </w:r>
      <w:proofErr w:type="spellStart"/>
      <w:r>
        <w:rPr>
          <w:rFonts w:eastAsia="Times New Roman"/>
          <w:bCs/>
          <w:color w:val="000000"/>
        </w:rPr>
        <w:t>Калами</w:t>
      </w:r>
      <w:proofErr w:type="spellEnd"/>
      <w:r>
        <w:rPr>
          <w:rFonts w:eastAsia="Times New Roman"/>
          <w:bCs/>
          <w:color w:val="000000"/>
        </w:rPr>
        <w:t xml:space="preserve">, п </w:t>
      </w:r>
      <w:proofErr w:type="spellStart"/>
      <w:r>
        <w:rPr>
          <w:rFonts w:eastAsia="Times New Roman"/>
          <w:bCs/>
          <w:color w:val="000000"/>
        </w:rPr>
        <w:t>Енашиминский</w:t>
      </w:r>
      <w:proofErr w:type="spellEnd"/>
      <w:r>
        <w:rPr>
          <w:rFonts w:eastAsia="Times New Roman"/>
          <w:bCs/>
          <w:color w:val="000000"/>
        </w:rPr>
        <w:t xml:space="preserve"> и п Тея</w:t>
      </w:r>
      <w:r>
        <w:t>. Из них в 7 жилых помещениях нарушений не выявлено. В 4-х жилых помещениях выявлены различные нарушения требований жилищного законодательства в части поддержания жилых помещений в нормальном состоянии пригодном для проживания и в части проведения текущих ремонтов жилых помещений. Всем нарушителям выданы предписания об устранении нарушений и установлен срок их исполнения. 3 проверки не состоялись ввиду отсутствия нанимателей жилых помещений.</w:t>
      </w:r>
    </w:p>
    <w:p w:rsidR="0084143B" w:rsidRDefault="0084143B" w:rsidP="0084143B">
      <w:pPr>
        <w:jc w:val="both"/>
      </w:pPr>
      <w:r>
        <w:lastRenderedPageBreak/>
        <w:t xml:space="preserve">           Кроме того, в указанный период времени Мировым судьей судебного участка №122 одно должностное лицо привлечено к административной ответственности за неисполнение ранее выданного муниципальным жилищным инспектором предписания.   </w:t>
      </w:r>
    </w:p>
    <w:p w:rsidR="0084143B" w:rsidRDefault="0084143B" w:rsidP="0084143B">
      <w:pPr>
        <w:jc w:val="both"/>
      </w:pPr>
      <w:r>
        <w:t xml:space="preserve">           Внеплановых проверок в рамках муниципального жилищного контроля в марте 2017 года</w:t>
      </w:r>
      <w:r w:rsidRPr="00234800">
        <w:t xml:space="preserve"> </w:t>
      </w:r>
      <w:r>
        <w:t>не проводилось.</w:t>
      </w:r>
    </w:p>
    <w:p w:rsidR="0084143B" w:rsidRPr="000F563D" w:rsidRDefault="0084143B" w:rsidP="0084143B">
      <w:pPr>
        <w:pStyle w:val="ConsPlusTitle"/>
        <w:jc w:val="both"/>
        <w:rPr>
          <w:color w:val="000000"/>
        </w:rPr>
      </w:pPr>
      <w:r w:rsidRPr="000F563D">
        <w:rPr>
          <w:color w:val="000000"/>
        </w:rPr>
        <w:t xml:space="preserve">             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период с 01 апреля 2017 по 30 апреля 2017 года было запланировано проведение 7-ми проверок </w:t>
      </w:r>
      <w:r w:rsidRPr="000F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муниципальному жилищному контролю в отношении физических лиц. Из них 3 проверки в </w:t>
      </w:r>
      <w:proofErr w:type="gramStart"/>
      <w:r w:rsidRPr="000F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End"/>
      <w:r w:rsidRPr="000F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0F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Вельмо</w:t>
      </w:r>
      <w:proofErr w:type="spellEnd"/>
      <w:r w:rsidRPr="000F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4 в </w:t>
      </w:r>
      <w:proofErr w:type="spellStart"/>
      <w:r w:rsidRPr="000F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гп</w:t>
      </w:r>
      <w:proofErr w:type="spellEnd"/>
      <w:r w:rsidRPr="000F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Северо-Енисейский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Все запланированные проверки состоялись. При проведении проверок, каких либо нарушений жилищного законодательства в </w:t>
      </w:r>
      <w:proofErr w:type="gramStart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Вельмо</w:t>
      </w:r>
      <w:proofErr w:type="spellEnd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выявлено не было. В </w:t>
      </w:r>
      <w:proofErr w:type="spellStart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гп</w:t>
      </w:r>
      <w:proofErr w:type="spellEnd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Северо-Енисейский в 1 жилом помещении выявлены факты нарушения законодательства в части производства текущего ремонта жилого помещения, а именно </w:t>
      </w:r>
      <w:proofErr w:type="spellStart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пп</w:t>
      </w:r>
      <w:proofErr w:type="spellEnd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4 ч. 3 ст.  67 Жилищного Кодекса РФ; п.6, п.10 Постановления Правительства РФ от 21 января </w:t>
      </w:r>
      <w:smartTag w:uri="urn:schemas-microsoft-com:office:smarttags" w:element="metricconverter">
        <w:smartTagPr>
          <w:attr w:name="ProductID" w:val="2006 г"/>
        </w:smartTagPr>
        <w:r w:rsidRPr="000F563D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 г</w:t>
        </w:r>
      </w:smartTag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N 25 «Об утверждении Правил пользования жилыми помещениями»; п. 4.5 Положения «Об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утвержденного приказом </w:t>
      </w:r>
      <w:proofErr w:type="spellStart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Госкомархитектуры</w:t>
      </w:r>
      <w:proofErr w:type="spellEnd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23.11.1988 №312 (вместе с «ВСН 58-88(Р)» ведомственные строительные нормы). Рекомендуемое Приложение 8 вышеуказанного Положения. Нарушителю выдано предписание об устранении нарушений и установлен срок его исполнения.</w:t>
      </w:r>
    </w:p>
    <w:p w:rsidR="0084143B" w:rsidRDefault="0084143B" w:rsidP="0084143B">
      <w:pPr>
        <w:jc w:val="both"/>
        <w:rPr>
          <w:color w:val="000000"/>
        </w:rPr>
      </w:pPr>
      <w:r w:rsidRPr="000F563D">
        <w:rPr>
          <w:color w:val="000000"/>
        </w:rPr>
        <w:t xml:space="preserve">           Внеплановых проверок в рамках муниципального жилищного контроля в феврале 2017 года не проводилось по причине  отсутствия оснований для их проведения.</w:t>
      </w:r>
    </w:p>
    <w:p w:rsidR="0084143B" w:rsidRPr="000F563D" w:rsidRDefault="0084143B" w:rsidP="0084143B">
      <w:pPr>
        <w:pStyle w:val="ConsPlusTitle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С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01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мая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2017 по 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 2017 года было запланировано проведение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проверок </w:t>
      </w:r>
      <w:r w:rsidRPr="000F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муниципальному жилищному контролю в отношении физических лиц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проживающих в муниципальных жилых помещениях 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При проведении проверок 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1-ом</w:t>
      </w:r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жилом помещении выявлены факты нарушения законодательства в части производства текущего ремонта жилого помещения, а именно </w:t>
      </w:r>
      <w:proofErr w:type="spellStart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пп</w:t>
      </w:r>
      <w:proofErr w:type="spellEnd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4 ч. 3 ст.  67 Жилищного Кодекса РФ; п.6, п.10 Постановления Правительства РФ от 21 января </w:t>
      </w:r>
      <w:smartTag w:uri="urn:schemas-microsoft-com:office:smarttags" w:element="metricconverter">
        <w:smartTagPr>
          <w:attr w:name="ProductID" w:val="2006 г"/>
        </w:smartTagPr>
        <w:r w:rsidRPr="000F563D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 г</w:t>
        </w:r>
      </w:smartTag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N 25 «Об утверждении Правил пользования жилыми помещениями»; п. 4.5 Положения «Об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утвержденного приказом </w:t>
      </w:r>
      <w:proofErr w:type="spellStart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>Госкомархитектуры</w:t>
      </w:r>
      <w:proofErr w:type="spellEnd"/>
      <w:r w:rsidRPr="000F56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23.11.1988 №312 (вместе с «ВСН 58-88(Р)» ведомственные строительные нормы). Рекомендуемое Приложение 8 вышеуказанного Положения. Нарушителю выдано предписание об устранении нарушений и установлен срок его исполнения.</w:t>
      </w:r>
    </w:p>
    <w:p w:rsidR="00E05507" w:rsidRDefault="0084143B" w:rsidP="0084143B">
      <w:r>
        <w:rPr>
          <w:color w:val="000000"/>
        </w:rPr>
        <w:t xml:space="preserve">           Кроме того, в вышеуказанный период времени была проведена 1 внеплановая проверка юридического лица. В ходе проверки были выявлены нарушения жилищного законодательства, и материал проверки направлен в Службу строительного надзора и жилищного контроля Красноярского края для принятия мер к нарушителям в пределах полномочий Службы.</w:t>
      </w:r>
      <w:bookmarkStart w:id="0" w:name="_GoBack"/>
      <w:bookmarkEnd w:id="0"/>
    </w:p>
    <w:sectPr w:rsidR="00E05507" w:rsidSect="00B93E1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3B"/>
    <w:rsid w:val="004B130D"/>
    <w:rsid w:val="005238E7"/>
    <w:rsid w:val="0084143B"/>
    <w:rsid w:val="009D3CEF"/>
    <w:rsid w:val="00B401C3"/>
    <w:rsid w:val="00B93E19"/>
    <w:rsid w:val="00E05507"/>
    <w:rsid w:val="00E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3B"/>
    <w:pPr>
      <w:spacing w:line="240" w:lineRule="auto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43B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3B"/>
    <w:pPr>
      <w:spacing w:line="240" w:lineRule="auto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43B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Бражнов Павел Николаевич</dc:creator>
  <cp:lastModifiedBy>Бражнов Павел Николаевич</cp:lastModifiedBy>
  <cp:revision>1</cp:revision>
  <dcterms:created xsi:type="dcterms:W3CDTF">2017-06-02T08:01:00Z</dcterms:created>
  <dcterms:modified xsi:type="dcterms:W3CDTF">2017-06-02T08:02:00Z</dcterms:modified>
</cp:coreProperties>
</file>